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868DB" w:rsidRDefault="00B868D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</w:rPr>
        <w:t>DRAFT AGENDA</w:t>
      </w:r>
    </w:p>
    <w:p w14:paraId="00000003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 xml:space="preserve">WVE </w:t>
      </w:r>
      <w:r w:rsidRPr="00AA6EBF">
        <w:rPr>
          <w:rFonts w:ascii="Times New Roman" w:eastAsia="Times New Roman" w:hAnsi="Times New Roman" w:cs="Times New Roman"/>
          <w:smallCaps/>
          <w:color w:val="000000"/>
          <w:sz w:val="22"/>
          <w:szCs w:val="22"/>
          <w:highlight w:val="red"/>
        </w:rPr>
        <w:t xml:space="preserve">PTA </w:t>
      </w:r>
      <w:r w:rsidRPr="00AA6EBF">
        <w:rPr>
          <w:rFonts w:ascii="Times New Roman" w:eastAsia="Times New Roman" w:hAnsi="Times New Roman" w:cs="Times New Roman"/>
          <w:b/>
          <w:smallCaps/>
          <w:color w:val="000000"/>
          <w:sz w:val="22"/>
          <w:szCs w:val="22"/>
          <w:highlight w:val="red"/>
        </w:rPr>
        <w:t>GENERAL Board Meeting</w:t>
      </w:r>
    </w:p>
    <w:p w14:paraId="00000004" w14:textId="17691782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after="160" w:line="302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="003C74D4">
        <w:rPr>
          <w:rFonts w:ascii="Times New Roman" w:eastAsia="Times New Roman" w:hAnsi="Times New Roman" w:cs="Times New Roman"/>
          <w:color w:val="000000"/>
          <w:sz w:val="22"/>
          <w:szCs w:val="22"/>
        </w:rPr>
        <w:t>June 7, 2022 at 7:30 PM (Virtual)</w:t>
      </w:r>
    </w:p>
    <w:p w14:paraId="00000005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Board Members</w:t>
      </w:r>
    </w:p>
    <w:p w14:paraId="00000006" w14:textId="09A737E6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Allison Jensen, President / Jessica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Neiderer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1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President/Erin MacArthur, 2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Vice President/Alan Scholl, Treasurer/Julie Smith, Financial Secretary/Ashley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Jakubik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Corresponding Secretary/ Keely Dadamo, Recording Secretary/ Sheila </w:t>
      </w:r>
      <w:proofErr w:type="spellStart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Amodei</w:t>
      </w:r>
      <w:proofErr w:type="spellEnd"/>
      <w:r w:rsidRPr="00AA6EBF">
        <w:rPr>
          <w:rFonts w:ascii="Times New Roman" w:eastAsia="Times New Roman" w:hAnsi="Times New Roman" w:cs="Times New Roman"/>
          <w:color w:val="000000"/>
          <w:sz w:val="22"/>
          <w:szCs w:val="22"/>
        </w:rPr>
        <w:t>, Principal</w:t>
      </w:r>
    </w:p>
    <w:p w14:paraId="00000007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8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Call to Order/Welcome &amp; Introductions/Last Meeting’s Minutes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000000B" w14:textId="361A97CB" w:rsidR="00B868DB" w:rsidRDefault="009557AF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Call the meeting to order on 7:35 PM</w:t>
      </w:r>
    </w:p>
    <w:p w14:paraId="353E193E" w14:textId="000C0594" w:rsidR="00335363" w:rsidRDefault="00335363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Minutes approved as presented</w:t>
      </w:r>
    </w:p>
    <w:p w14:paraId="3E6EB614" w14:textId="77777777" w:rsidR="00AB178D" w:rsidRPr="00AA6EBF" w:rsidRDefault="00AB178D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C" w14:textId="683E9D42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President’s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Allison Jensen</w:t>
      </w:r>
    </w:p>
    <w:p w14:paraId="09B78D03" w14:textId="61A95500" w:rsidR="00335363" w:rsidRPr="00335363" w:rsidRDefault="00335363" w:rsidP="0033536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Thank you from Allison to PTA. Getting back to normal routine after COVID. Thank you for feedback, and she will be around if we have questions. </w:t>
      </w:r>
    </w:p>
    <w:p w14:paraId="5FFAE6A2" w14:textId="77777777" w:rsidR="003C74D4" w:rsidRPr="00AA6EBF" w:rsidRDefault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0E" w14:textId="088CBA71" w:rsidR="00B868DB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Principal’s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Sheila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Amodei</w:t>
      </w:r>
      <w:proofErr w:type="spellEnd"/>
    </w:p>
    <w:p w14:paraId="19D945D6" w14:textId="382EC195" w:rsidR="00335363" w:rsidRDefault="0033536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Thank you from Mrs.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Amodei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; could not have done everything we did this year without the help of the PTA Board. </w:t>
      </w:r>
    </w:p>
    <w:p w14:paraId="74C55023" w14:textId="3A6A2B05" w:rsidR="00335363" w:rsidRDefault="00335363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-String and Band Concert were very welcomed. Numbers will continue to grow.</w:t>
      </w:r>
    </w:p>
    <w:p w14:paraId="43628401" w14:textId="533D66AC" w:rsidR="008C017E" w:rsidRDefault="00335363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-Senior walk was very fun. Kids lining halls; Dr. Smith returned.</w:t>
      </w:r>
      <w:r w:rsidR="008C017E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 All teachers wrote personalized letters to a student(s). </w:t>
      </w:r>
    </w:p>
    <w:p w14:paraId="7598A807" w14:textId="2A936CD8" w:rsidR="008C017E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-Interviews are currently happening for Mrs.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Amodei’s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position. Take time to be with parents. Building program from ground up at Middle School. Representation from building and community (results by next Board Meeting).</w:t>
      </w:r>
    </w:p>
    <w:p w14:paraId="74C35655" w14:textId="66261C3D" w:rsidR="008C017E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-Field day was great (thanks to Mr. H).</w:t>
      </w:r>
    </w:p>
    <w:p w14:paraId="5F163AA2" w14:textId="485EFE37" w:rsidR="008C017E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-6</w:t>
      </w:r>
      <w:r w:rsidRPr="008C017E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Grade Picnic on Monday; kids very excited about Lani Ice Truck and Tie Dye/Game/Music.</w:t>
      </w:r>
    </w:p>
    <w:p w14:paraId="7F4B6323" w14:textId="724F245F" w:rsidR="008C017E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-Yearbooks went out today. Card stock paper provided to children who didn’t have a Yearbook.</w:t>
      </w:r>
    </w:p>
    <w:p w14:paraId="61333224" w14:textId="23C61853" w:rsidR="008C017E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-Tomorrow is a kickball game with their teachers (playing at different times throughout the day).</w:t>
      </w:r>
    </w:p>
    <w:p w14:paraId="019FDFD4" w14:textId="2ADF39A7" w:rsidR="008C017E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-Thursday afternoon is whole-school assembly.</w:t>
      </w:r>
    </w:p>
    <w:p w14:paraId="50B386AC" w14:textId="001B6B2D" w:rsidR="008C017E" w:rsidRPr="00335363" w:rsidRDefault="008C017E" w:rsidP="008C017E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-Monday at 10:30 am is the End of Year slideshow. </w:t>
      </w:r>
    </w:p>
    <w:p w14:paraId="0AA8F4AF" w14:textId="77777777" w:rsidR="009C031D" w:rsidRPr="00AA6EBF" w:rsidRDefault="009C031D" w:rsidP="003C74D4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1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Treasurer’s Report: 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>Alan Scholl</w:t>
      </w:r>
    </w:p>
    <w:p w14:paraId="0FDD1EFB" w14:textId="2412E4D6" w:rsidR="0044209E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Reconciled and strong.</w:t>
      </w:r>
    </w:p>
    <w:p w14:paraId="03E1B459" w14:textId="6D75391C" w:rsidR="00987B77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$90k on hand.</w:t>
      </w:r>
    </w:p>
    <w:p w14:paraId="451CCD99" w14:textId="4AB5FF8D" w:rsidR="00987B77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$970 6</w:t>
      </w:r>
      <w:r w:rsidRPr="00987B7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Grade T-Shirts</w:t>
      </w:r>
    </w:p>
    <w:p w14:paraId="43198E7A" w14:textId="34BE3603" w:rsidR="00987B77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$910 for 6</w:t>
      </w:r>
      <w:r w:rsidRPr="00987B77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Grade Picnic</w:t>
      </w:r>
    </w:p>
    <w:p w14:paraId="002AF127" w14:textId="191651F4" w:rsidR="00987B77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$500 Alumni Scholarship</w:t>
      </w:r>
    </w:p>
    <w:p w14:paraId="60E6C6A4" w14:textId="77777777" w:rsidR="00EA538A" w:rsidRPr="00AA6EBF" w:rsidRDefault="00EA538A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29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Correspondence Report:</w:t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</w: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ab/>
        <w:t xml:space="preserve">Ashley </w:t>
      </w:r>
      <w:proofErr w:type="spellStart"/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Jakubik</w:t>
      </w:r>
      <w:proofErr w:type="spellEnd"/>
    </w:p>
    <w:p w14:paraId="7C1BE1BC" w14:textId="7B3CC658" w:rsidR="003C74D4" w:rsidRPr="00987B77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</w:pPr>
      <w:r w:rsidRPr="00987B77"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From Chanelle – Thank you for using Rita’s Water Ice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>; 70+ from 6</w:t>
      </w:r>
      <w:r w:rsidRPr="00987B77">
        <w:rPr>
          <w:rFonts w:ascii="Times New Roman" w:eastAsia="Times New Roman" w:hAnsi="Times New Roman" w:cs="Times New Roman"/>
          <w:bCs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</w:rPr>
        <w:t xml:space="preserve"> Grade Class (for everything that came their way).</w:t>
      </w:r>
    </w:p>
    <w:p w14:paraId="32E1BDBB" w14:textId="77777777" w:rsidR="00987B77" w:rsidRDefault="00987B77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14:paraId="0000002C" w14:textId="4DD193B2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Old Business</w:t>
      </w:r>
    </w:p>
    <w:p w14:paraId="0928FD87" w14:textId="38E4759E" w:rsidR="005178E6" w:rsidRDefault="003C74D4" w:rsidP="002A3A1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lastRenderedPageBreak/>
        <w:t>-Playground Equipment Update</w:t>
      </w:r>
      <w:r w:rsidR="00987B77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Mrs. </w:t>
      </w:r>
      <w:proofErr w:type="spellStart"/>
      <w:r w:rsidR="00987B77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Amodei</w:t>
      </w:r>
      <w:proofErr w:type="spellEnd"/>
      <w:r w:rsidR="00987B77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emailed him on June 7</w:t>
      </w:r>
      <w:r w:rsidR="00987B77" w:rsidRPr="00987B77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987B77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. Have not heard back. Received something from Miracle with Warranty information. </w:t>
      </w:r>
      <w:r w:rsidR="00147D89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PTA wrote a check for approx. $40k – sent to School Board who is handling the payment. </w:t>
      </w:r>
    </w:p>
    <w:p w14:paraId="00000031" w14:textId="3C211665" w:rsidR="00B868DB" w:rsidRPr="00AA6EBF" w:rsidRDefault="00D7525B" w:rsidP="005178E6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Chars="0" w:left="0" w:firstLineChars="0" w:firstLine="0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14:paraId="00000032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New Business</w:t>
      </w:r>
    </w:p>
    <w:p w14:paraId="4CF188BE" w14:textId="10A8EA24" w:rsidR="005178E6" w:rsidRDefault="00AA6EBF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 w:rsidRPr="00AA6EB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</w:t>
      </w:r>
      <w:r w:rsidR="003C74D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6</w:t>
      </w:r>
      <w:r w:rsidR="003C74D4" w:rsidRPr="003C74D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vertAlign w:val="superscript"/>
          <w:lang w:eastAsia="en-US" w:bidi="ar-SA"/>
        </w:rPr>
        <w:t>th</w:t>
      </w:r>
      <w:r w:rsidR="003C74D4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Grade Picnic and Gift from PTA</w:t>
      </w:r>
      <w:r w:rsidR="00EA3FE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Took place on 6/6 (all received T-Shirts).  Tie Dye/Music/etc.</w:t>
      </w:r>
    </w:p>
    <w:p w14:paraId="74D4FDB9" w14:textId="3183E5B9" w:rsidR="003C74D4" w:rsidRDefault="003C74D4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-End of Year Treat</w:t>
      </w:r>
      <w:r w:rsidR="00EA3FE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Successful</w:t>
      </w:r>
    </w:p>
    <w:p w14:paraId="6A362DE3" w14:textId="437D90BC" w:rsidR="003C74D4" w:rsidRDefault="003C74D4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-Read-a-thon Kickball</w:t>
      </w:r>
      <w:r w:rsidR="00EA3FE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Tomorrow, 6/8/2022</w:t>
      </w:r>
    </w:p>
    <w:p w14:paraId="772CCB99" w14:textId="0E0FC0AA" w:rsidR="003C74D4" w:rsidRDefault="003C74D4" w:rsidP="00AA6EBF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-Diversity</w:t>
      </w:r>
      <w:r w:rsidR="00EA3FE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There is a dinner Women’s Diversity dinner (asked if we would be willing to donate)</w:t>
      </w:r>
      <w:r w:rsidR="0092073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.</w:t>
      </w:r>
    </w:p>
    <w:p w14:paraId="00000039" w14:textId="77777777" w:rsidR="00B868DB" w:rsidRPr="00AA6EBF" w:rsidRDefault="00B868DB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3A" w14:textId="77777777" w:rsidR="00B868DB" w:rsidRPr="00AA6EBF" w:rsidRDefault="000F42F8">
      <w:pPr>
        <w:pBdr>
          <w:top w:val="nil"/>
          <w:left w:val="nil"/>
          <w:bottom w:val="nil"/>
          <w:right w:val="nil"/>
          <w:between w:val="nil"/>
        </w:pBdr>
        <w:spacing w:line="302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AA6EBF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Committee Reports</w:t>
      </w:r>
    </w:p>
    <w:p w14:paraId="61D47E37" w14:textId="3186EBCE" w:rsidR="003C74D4" w:rsidRDefault="003C74D4" w:rsidP="003C74D4">
      <w:pPr>
        <w:spacing w:after="160" w:line="302" w:lineRule="auto"/>
        <w:ind w:left="0" w:hanging="2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-Membership/</w:t>
      </w:r>
      <w:proofErr w:type="spellStart"/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Unfundraiser</w:t>
      </w:r>
      <w:proofErr w:type="spellEnd"/>
      <w:r w:rsidR="00EA3FE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– 0 new members; $45 as </w:t>
      </w:r>
      <w:proofErr w:type="spellStart"/>
      <w:r w:rsidR="00EA3FEF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Unfundraiser</w:t>
      </w:r>
      <w:proofErr w:type="spellEnd"/>
      <w:r w:rsidR="00794BB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(PTA Year is July 1 – June 30);</w:t>
      </w:r>
    </w:p>
    <w:p w14:paraId="493FFF5F" w14:textId="562E7DD9" w:rsidR="003C74D4" w:rsidRDefault="003C74D4" w:rsidP="003C74D4">
      <w:pPr>
        <w:spacing w:after="160" w:line="302" w:lineRule="auto"/>
        <w:ind w:left="0" w:hanging="2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-Yearbook</w:t>
      </w:r>
      <w:r w:rsidR="00794BB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92073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>–</w:t>
      </w:r>
      <w:r w:rsidR="00794BB0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 </w:t>
      </w:r>
      <w:r w:rsidR="0092073E"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  <w:t xml:space="preserve">Distributed today, overall went smoothly, hiccup with printing and sorting. People can still order books. </w:t>
      </w:r>
    </w:p>
    <w:p w14:paraId="461E0A9D" w14:textId="0989F175" w:rsidR="003C74D4" w:rsidRDefault="003C74D4">
      <w:pPr>
        <w:spacing w:after="160" w:line="302" w:lineRule="auto"/>
        <w:ind w:left="0" w:hanging="2"/>
        <w:rPr>
          <w:rFonts w:ascii="Times New Roman" w:eastAsia="Times New Roman" w:hAnsi="Times New Roman" w:cs="Times New Roman"/>
          <w:color w:val="222222"/>
          <w:position w:val="0"/>
          <w:sz w:val="22"/>
          <w:szCs w:val="22"/>
          <w:lang w:eastAsia="en-US" w:bidi="ar-SA"/>
        </w:rPr>
      </w:pPr>
    </w:p>
    <w:p w14:paraId="6AD05F89" w14:textId="6DBA6B4F" w:rsidR="003C74D4" w:rsidRPr="009A69E7" w:rsidRDefault="003C74D4" w:rsidP="003C74D4">
      <w:pPr>
        <w:spacing w:after="160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 w:bidi="ar-SA"/>
        </w:rPr>
        <w:t xml:space="preserve">Upcoming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 w:bidi="ar-SA"/>
        </w:rPr>
        <w:t>2022</w:t>
      </w:r>
      <w:r w:rsidRPr="009A69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US" w:bidi="ar-SA"/>
        </w:rPr>
        <w:t xml:space="preserve"> Dates to Remember: </w:t>
      </w:r>
    </w:p>
    <w:p w14:paraId="56EDE91A" w14:textId="77777777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</w:p>
    <w:p w14:paraId="00147EAA" w14:textId="7EA503CB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US" w:bidi="ar-SA"/>
        </w:rPr>
        <w:t>June</w:t>
      </w:r>
    </w:p>
    <w:p w14:paraId="2D4BE8AC" w14:textId="72170829" w:rsidR="003C74D4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A69E7">
        <w:rPr>
          <w:rFonts w:ascii="Times New Roman" w:eastAsia="Times New Roman" w:hAnsi="Times New Roman" w:cs="Times New Roman"/>
          <w:color w:val="auto"/>
          <w:lang w:eastAsia="en-US" w:bidi="ar-SA"/>
        </w:rPr>
        <w:t> </w:t>
      </w:r>
    </w:p>
    <w:p w14:paraId="78A10261" w14:textId="377411B2" w:rsidR="003C74D4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9 Kickball Game and End of Year Assembly</w:t>
      </w:r>
    </w:p>
    <w:p w14:paraId="7AD7B29A" w14:textId="1650B472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10 6</w:t>
      </w:r>
      <w:r w:rsidRPr="003C74D4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t>th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Grade Promotion and Half Day</w:t>
      </w:r>
    </w:p>
    <w:p w14:paraId="5429C8B4" w14:textId="43CC763C" w:rsidR="003C74D4" w:rsidRPr="009A69E7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13 Last Day of School and Half Day</w:t>
      </w:r>
    </w:p>
    <w:p w14:paraId="0A26D7A6" w14:textId="77777777" w:rsidR="003C74D4" w:rsidRDefault="003C74D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14:paraId="1A025EA6" w14:textId="4BE60D8F" w:rsidR="003C74D4" w:rsidRDefault="00343F8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WV Police have been very involved and monitoring the school to give us a sense of security. </w:t>
      </w:r>
    </w:p>
    <w:p w14:paraId="53A3164B" w14:textId="77777777" w:rsidR="00343F84" w:rsidRPr="009A69E7" w:rsidRDefault="00343F84" w:rsidP="003C74D4">
      <w:pPr>
        <w:shd w:val="clear" w:color="auto" w:fill="FFFFFF"/>
        <w:ind w:left="0" w:hanging="2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0CD1AFA0" w14:textId="15422230" w:rsidR="003C74D4" w:rsidRPr="00AA6EBF" w:rsidRDefault="00343F84">
      <w:pPr>
        <w:spacing w:after="160" w:line="302" w:lineRule="auto"/>
        <w:ind w:left="0" w:hanging="2"/>
        <w:rPr>
          <w:rFonts w:ascii="Times New Roman" w:eastAsia="Garamond" w:hAnsi="Times New Roman" w:cs="Times New Roman"/>
          <w:color w:val="000000"/>
          <w:sz w:val="22"/>
          <w:szCs w:val="22"/>
        </w:rPr>
      </w:pPr>
      <w:r>
        <w:rPr>
          <w:rFonts w:ascii="Times New Roman" w:eastAsia="Garamond" w:hAnsi="Times New Roman" w:cs="Times New Roman"/>
          <w:color w:val="000000"/>
          <w:sz w:val="22"/>
          <w:szCs w:val="22"/>
        </w:rPr>
        <w:t xml:space="preserve">Meeting adjourned at 7:58 PM. </w:t>
      </w:r>
    </w:p>
    <w:sectPr w:rsidR="003C74D4" w:rsidRPr="00AA6EBF">
      <w:pgSz w:w="12240" w:h="15840"/>
      <w:pgMar w:top="630" w:right="1134" w:bottom="120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104D5"/>
    <w:multiLevelType w:val="multilevel"/>
    <w:tmpl w:val="20C21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7255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DB"/>
    <w:rsid w:val="000F42F8"/>
    <w:rsid w:val="00147D89"/>
    <w:rsid w:val="00213AC7"/>
    <w:rsid w:val="002A3A1F"/>
    <w:rsid w:val="00335363"/>
    <w:rsid w:val="00343F84"/>
    <w:rsid w:val="003C74D4"/>
    <w:rsid w:val="0044209E"/>
    <w:rsid w:val="00466904"/>
    <w:rsid w:val="004747CC"/>
    <w:rsid w:val="005178E6"/>
    <w:rsid w:val="00565A79"/>
    <w:rsid w:val="00566DDB"/>
    <w:rsid w:val="005F6DAC"/>
    <w:rsid w:val="007877F9"/>
    <w:rsid w:val="00794BB0"/>
    <w:rsid w:val="007C4029"/>
    <w:rsid w:val="00833975"/>
    <w:rsid w:val="008B5984"/>
    <w:rsid w:val="008C017E"/>
    <w:rsid w:val="0092073E"/>
    <w:rsid w:val="009214F5"/>
    <w:rsid w:val="009557AF"/>
    <w:rsid w:val="009558E9"/>
    <w:rsid w:val="00987B77"/>
    <w:rsid w:val="009C031D"/>
    <w:rsid w:val="00A94998"/>
    <w:rsid w:val="00AA6EBF"/>
    <w:rsid w:val="00AB178D"/>
    <w:rsid w:val="00B868DB"/>
    <w:rsid w:val="00BB27F2"/>
    <w:rsid w:val="00C44C91"/>
    <w:rsid w:val="00D34415"/>
    <w:rsid w:val="00D7525B"/>
    <w:rsid w:val="00E43F74"/>
    <w:rsid w:val="00EA3FEF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DD22"/>
  <w15:docId w15:val="{EC20DF2B-C701-48F4-B46E-336811E5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6">
    <w:name w:val="ListLabel 46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7">
    <w:name w:val="ListLabel 8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8">
    <w:name w:val="ListLabel 8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9">
    <w:name w:val="ListLabel 8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0">
    <w:name w:val="ListLabel 9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1">
    <w:name w:val="ListLabel 91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92">
    <w:name w:val="ListLabel 9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3">
    <w:name w:val="ListLabel 9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4">
    <w:name w:val="ListLabel 9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5">
    <w:name w:val="ListLabel 9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6">
    <w:name w:val="ListLabel 9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7">
    <w:name w:val="ListLabel 9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8">
    <w:name w:val="ListLabel 9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9">
    <w:name w:val="ListLabel 9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0">
    <w:name w:val="ListLabel 100"/>
    <w:rPr>
      <w:rFonts w:ascii="Garamond" w:hAnsi="Garamond" w:cs="OpenSymbo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01">
    <w:name w:val="ListLabel 10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2">
    <w:name w:val="ListLabel 10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3">
    <w:name w:val="ListLabel 10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4">
    <w:name w:val="ListLabel 10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5">
    <w:name w:val="ListLabel 10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6">
    <w:name w:val="ListLabel 10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7">
    <w:name w:val="ListLabel 10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8">
    <w:name w:val="ListLabel 10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9">
    <w:name w:val="ListLabel 10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0">
    <w:name w:val="ListLabel 1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1">
    <w:name w:val="ListLabel 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2">
    <w:name w:val="ListLabel 1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3">
    <w:name w:val="ListLabel 1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4">
    <w:name w:val="ListLabel 1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5">
    <w:name w:val="ListLabel 1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7">
    <w:name w:val="ListLabel 117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6"/>
    </w:rPr>
  </w:style>
  <w:style w:type="character" w:customStyle="1" w:styleId="BalloonTextChar">
    <w:name w:val="Balloon Text Char"/>
    <w:rPr>
      <w:rFonts w:ascii="Segoe UI" w:hAnsi="Segoe UI"/>
      <w:color w:val="00000A"/>
      <w:w w:val="100"/>
      <w:position w:val="-1"/>
      <w:sz w:val="18"/>
      <w:szCs w:val="16"/>
      <w:effect w:val="none"/>
      <w:vertAlign w:val="baseline"/>
      <w:cs w:val="0"/>
      <w:em w:val="none"/>
      <w:lang w:eastAsia="zh-CN" w:bidi="hi-IN"/>
    </w:rPr>
  </w:style>
  <w:style w:type="character" w:customStyle="1" w:styleId="BodyTextChar">
    <w:name w:val="Body Text Char"/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O/UcW3klNpPOShiZcoS3iP3yw==">AMUW2mVyFxiR/mbe8tuMXPqexPC9jZ46oG38XX5e4g7JONontot3Wt5nJ0gugkdJt/EufpNtUdpzotPCux2g5Kxm2og1Cgu0dM3g6odS+6VxXu7pIvDOU/r+xTSH7iGpwwSbiBCiCZ4S74YwWLeGOZyjSVJd6qlisA==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Gilyard, Kenneth</dc:creator>
  <cp:lastModifiedBy>Keely Dadamo</cp:lastModifiedBy>
  <cp:revision>6</cp:revision>
  <dcterms:created xsi:type="dcterms:W3CDTF">2022-06-07T23:45:00Z</dcterms:created>
  <dcterms:modified xsi:type="dcterms:W3CDTF">2022-06-08T00:00:00Z</dcterms:modified>
</cp:coreProperties>
</file>